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465443">
        <w:rPr>
          <w:rFonts w:cs="Arial Black"/>
          <w:b/>
          <w:bCs/>
          <w:spacing w:val="20"/>
          <w:sz w:val="24"/>
          <w:szCs w:val="24"/>
          <w:lang w:eastAsia="tr-TR"/>
        </w:rPr>
        <w:t>5.KURUL</w:t>
      </w: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465443">
        <w:rPr>
          <w:rFonts w:cs="Arial Black"/>
          <w:b/>
          <w:bCs/>
          <w:spacing w:val="20"/>
          <w:sz w:val="24"/>
          <w:szCs w:val="24"/>
          <w:lang w:eastAsia="tr-TR"/>
        </w:rPr>
        <w:t>PSİKİYATRİ, KAS İSKELET VE SİNİR SİSTEMLERİ KURULU</w:t>
      </w: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465443">
        <w:rPr>
          <w:rFonts w:cs="Arial Black"/>
          <w:b/>
          <w:bCs/>
          <w:spacing w:val="20"/>
          <w:sz w:val="24"/>
          <w:szCs w:val="24"/>
          <w:lang w:eastAsia="tr-TR"/>
        </w:rPr>
        <w:t>(24 Şubat 2014- 15 Nisan 2014)</w:t>
      </w:r>
    </w:p>
    <w:tbl>
      <w:tblPr>
        <w:tblW w:w="8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34"/>
        <w:gridCol w:w="992"/>
        <w:gridCol w:w="851"/>
        <w:gridCol w:w="992"/>
        <w:gridCol w:w="992"/>
        <w:gridCol w:w="1054"/>
      </w:tblGrid>
      <w:tr w:rsidR="00B10088" w:rsidRPr="00CD02A7">
        <w:tc>
          <w:tcPr>
            <w:tcW w:w="1526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3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ÖĞRETİM ÜYELERİ</w:t>
            </w:r>
          </w:p>
        </w:tc>
        <w:tc>
          <w:tcPr>
            <w:tcW w:w="992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851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TEORİK</w:t>
            </w:r>
          </w:p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TOPL.</w:t>
            </w:r>
          </w:p>
        </w:tc>
        <w:tc>
          <w:tcPr>
            <w:tcW w:w="992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992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SORU SAY.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Ruh Sağlığı ve Hastalıkları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A. EROL  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Farmakoloji    </w:t>
            </w:r>
            <w:r w:rsidRPr="00CD02A7">
              <w:rPr>
                <w:sz w:val="20"/>
                <w:szCs w:val="20"/>
                <w:lang w:eastAsia="tr-TR"/>
              </w:rPr>
              <w:tab/>
              <w:t xml:space="preserve">      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P. TANYERİ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. BÜYÜKOKUROĞLU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             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A. BÖLÜK</w:t>
            </w:r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DR N. ALAGÖZ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DR D. KOTAN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33F32" w:rsidRPr="00CD02A7" w:rsidTr="00D026F8">
        <w:trPr>
          <w:trHeight w:val="498"/>
        </w:trPr>
        <w:tc>
          <w:tcPr>
            <w:tcW w:w="1526" w:type="dxa"/>
          </w:tcPr>
          <w:p w:rsidR="00133F32" w:rsidRPr="00CD02A7" w:rsidRDefault="00133F32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                                           </w:t>
            </w:r>
          </w:p>
          <w:p w:rsidR="00133F32" w:rsidRPr="00CD02A7" w:rsidRDefault="00133F32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</w:t>
            </w:r>
          </w:p>
        </w:tc>
        <w:tc>
          <w:tcPr>
            <w:tcW w:w="1734" w:type="dxa"/>
          </w:tcPr>
          <w:p w:rsidR="00133F32" w:rsidRPr="00CD02A7" w:rsidRDefault="00133F32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Dr.M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. Kösem                                                                             </w:t>
            </w:r>
          </w:p>
        </w:tc>
        <w:tc>
          <w:tcPr>
            <w:tcW w:w="992" w:type="dxa"/>
          </w:tcPr>
          <w:p w:rsidR="00133F32" w:rsidRPr="00CD02A7" w:rsidRDefault="00133F32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1" w:type="dxa"/>
          </w:tcPr>
          <w:p w:rsidR="00133F32" w:rsidRPr="00CD02A7" w:rsidRDefault="00133F32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2" w:type="dxa"/>
          </w:tcPr>
          <w:p w:rsidR="00133F32" w:rsidRPr="00CD02A7" w:rsidRDefault="00133F32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133F32" w:rsidRPr="00CD02A7" w:rsidRDefault="00133F32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54" w:type="dxa"/>
            <w:vAlign w:val="center"/>
          </w:tcPr>
          <w:p w:rsidR="00133F32" w:rsidRPr="00CD02A7" w:rsidRDefault="00133F32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Radyasyon Onkolojisi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CD02A7">
              <w:rPr>
                <w:sz w:val="20"/>
                <w:szCs w:val="20"/>
                <w:lang w:eastAsia="tr-TR"/>
              </w:rPr>
              <w:t>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CD02A7">
              <w:rPr>
                <w:sz w:val="20"/>
                <w:szCs w:val="20"/>
                <w:lang w:eastAsia="tr-TR"/>
              </w:rPr>
              <w:t>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ERKAL </w:t>
            </w:r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İ. TEKEOĞLU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Radyoloji </w:t>
            </w:r>
            <w:r w:rsidRPr="00CD02A7">
              <w:rPr>
                <w:sz w:val="20"/>
                <w:szCs w:val="20"/>
                <w:lang w:eastAsia="tr-TR"/>
              </w:rPr>
              <w:tab/>
              <w:t xml:space="preserve">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Y. GÜNDÜZ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10088" w:rsidRPr="00CD02A7">
        <w:trPr>
          <w:trHeight w:val="196"/>
        </w:trPr>
        <w:tc>
          <w:tcPr>
            <w:tcW w:w="1526" w:type="dxa"/>
            <w:vMerge w:val="restart"/>
          </w:tcPr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Çocuk Sağlığı ve Hastalıkları   </w:t>
            </w:r>
            <w:r w:rsidRPr="00CD02A7">
              <w:rPr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E. KİRİMİ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DR.M. KARACAN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Enfeksiyon Hastalıkları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O. KARABAY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Dr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Aziz Öğütlü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Nükleer Tıp       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DR.H. İLCE      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Göğüs Cerrahisi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DR.A. ŞEHİTOĞULLARI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Beyin ve Sinir Cerrahisi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DR.D. CEYLAN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DR.T.KAÇIRA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M.ERDEM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K.Ç. KÖSE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M.E. İNANMAZ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Anesteziyoloji   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DR.Y. TOMAK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    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D02A7">
              <w:rPr>
                <w:color w:val="000000"/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D02A7">
              <w:rPr>
                <w:color w:val="000000"/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color w:val="000000"/>
                <w:sz w:val="20"/>
                <w:szCs w:val="20"/>
                <w:lang w:eastAsia="tr-TR"/>
              </w:rPr>
              <w:t>.ÇİFTCİ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D02A7">
              <w:rPr>
                <w:color w:val="000000"/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10088" w:rsidRPr="00CD02A7">
        <w:tc>
          <w:tcPr>
            <w:tcW w:w="1526" w:type="dxa"/>
            <w:vMerge w:val="restart"/>
          </w:tcPr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Klinik Biyokimya                                         </w:t>
            </w:r>
          </w:p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                                         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F. B. CİNEMRE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vMerge w:val="restart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  <w:vMerge/>
          </w:tcPr>
          <w:p w:rsidR="00B10088" w:rsidRPr="00CD02A7" w:rsidRDefault="00B10088" w:rsidP="00CD02A7">
            <w:pPr>
              <w:tabs>
                <w:tab w:val="left" w:pos="4084"/>
                <w:tab w:val="left" w:pos="5883"/>
                <w:tab w:val="left" w:pos="7554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 M AKDOĞAN                                                                      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1054" w:type="dxa"/>
            <w:vAlign w:val="center"/>
          </w:tcPr>
          <w:p w:rsidR="00B10088" w:rsidRPr="00CD02A7" w:rsidRDefault="00B10088" w:rsidP="00CD02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02A7">
              <w:rPr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İng.</w:t>
            </w:r>
            <w:r w:rsidR="00AC31D2"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54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</w:tr>
      <w:tr w:rsidR="00B10088" w:rsidRPr="00CD02A7">
        <w:tc>
          <w:tcPr>
            <w:tcW w:w="1526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b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851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CD02A7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1054" w:type="dxa"/>
          </w:tcPr>
          <w:p w:rsidR="00B10088" w:rsidRPr="00CD02A7" w:rsidRDefault="00B10088" w:rsidP="00CD02A7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</w:p>
    <w:p w:rsidR="00B10088" w:rsidRPr="00DE7BD9" w:rsidRDefault="00B10088" w:rsidP="00342CF5">
      <w:pPr>
        <w:autoSpaceDE w:val="0"/>
        <w:autoSpaceDN w:val="0"/>
        <w:spacing w:after="0" w:line="240" w:lineRule="auto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DE7BD9">
        <w:rPr>
          <w:rFonts w:cs="Arial Black"/>
          <w:b/>
          <w:spacing w:val="20"/>
          <w:sz w:val="24"/>
          <w:szCs w:val="24"/>
          <w:lang w:eastAsia="tr-TR"/>
        </w:rPr>
        <w:t>Ders</w:t>
      </w:r>
      <w:r w:rsidR="00DE7BD9" w:rsidRPr="00DE7BD9">
        <w:rPr>
          <w:rFonts w:cs="Arial Black"/>
          <w:b/>
          <w:spacing w:val="20"/>
          <w:sz w:val="24"/>
          <w:szCs w:val="24"/>
          <w:lang w:eastAsia="tr-TR"/>
        </w:rPr>
        <w:t xml:space="preserve"> Kurulu Başkanı: </w:t>
      </w:r>
      <w:proofErr w:type="spellStart"/>
      <w:proofErr w:type="gramStart"/>
      <w:r w:rsidR="00DE7BD9" w:rsidRPr="00DE7BD9">
        <w:rPr>
          <w:rFonts w:cs="Arial Black"/>
          <w:b/>
          <w:spacing w:val="20"/>
          <w:sz w:val="24"/>
          <w:szCs w:val="24"/>
          <w:lang w:eastAsia="tr-TR"/>
        </w:rPr>
        <w:t>Yrd.Doç.Dr</w:t>
      </w:r>
      <w:proofErr w:type="gramEnd"/>
      <w:r w:rsidR="00DE7BD9" w:rsidRPr="00DE7BD9">
        <w:rPr>
          <w:rFonts w:cs="Arial Black"/>
          <w:b/>
          <w:spacing w:val="20"/>
          <w:sz w:val="24"/>
          <w:szCs w:val="24"/>
          <w:lang w:eastAsia="tr-TR"/>
        </w:rPr>
        <w:t>.Mustafa</w:t>
      </w:r>
      <w:proofErr w:type="spellEnd"/>
      <w:r w:rsidR="00DE7BD9" w:rsidRPr="00DE7BD9">
        <w:rPr>
          <w:rFonts w:cs="Arial Black"/>
          <w:b/>
          <w:spacing w:val="20"/>
          <w:sz w:val="24"/>
          <w:szCs w:val="24"/>
          <w:lang w:eastAsia="tr-TR"/>
        </w:rPr>
        <w:t xml:space="preserve"> Erkan İNANMAZ</w:t>
      </w: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1.HAFTA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24 Şubat 2014 Pazartesi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035"/>
        <w:gridCol w:w="2136"/>
        <w:gridCol w:w="2031"/>
      </w:tblGrid>
      <w:tr w:rsidR="00B10088" w:rsidRPr="00DE7BD9">
        <w:tc>
          <w:tcPr>
            <w:tcW w:w="2006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35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36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31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Fiziksel Tıp ve Rehabilitasyon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Rehabilitasyon  Önemi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Fiziksel Tıp ve Rehabilitasyon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Sıcak ve soğuk tedavisi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Ders Kuruluna Giriş 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M.ERDEM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Ortopedik Terminoloji 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M.ERDEM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Nöroloji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Ders Kuruluna Giriş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A. BÖLÜK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Nöroloji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Sinir Sistemi Semiyolojisi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A. BÖLÜK</w:t>
            </w:r>
          </w:p>
        </w:tc>
      </w:tr>
      <w:tr w:rsidR="00DE7BD9" w:rsidRPr="00CD02A7">
        <w:tc>
          <w:tcPr>
            <w:tcW w:w="2006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35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</w:tcPr>
          <w:p w:rsidR="00DE7BD9" w:rsidRPr="00CD02A7" w:rsidRDefault="00DE7BD9" w:rsidP="000040E9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31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006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35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</w:tcPr>
          <w:p w:rsidR="00DE7BD9" w:rsidRPr="00CD02A7" w:rsidRDefault="00DE7BD9" w:rsidP="000040E9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31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25 Şubat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Özefagus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kanseri ve cerrahisi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Özefagus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kanseri ve cerrahisi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Merkezi Sinir Sistemi Farmakolojisine Giriş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Merkezi Sinir Sistemi Farmakolojisine Giriş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Sinir Sistemi Patolojisine Giriş ve Doğumsal Gelişim Bozuklukları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Sinir Sistemi Hastalıklarında Temel Lezyonlar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Kas İskelet Sistemi Fizyolojisi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ERDEM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Omurga anatomisi ve omurga cerrahisine giriş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K.Ç. KÖSE</w:t>
            </w: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26 Şubat 2014Çarşamba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2000"/>
        <w:gridCol w:w="2170"/>
        <w:gridCol w:w="1907"/>
      </w:tblGrid>
      <w:tr w:rsidR="00B10088" w:rsidRPr="00DE7BD9">
        <w:tc>
          <w:tcPr>
            <w:tcW w:w="2131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00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70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1907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1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0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Beyin ve Sinir Cerrahisi</w:t>
            </w:r>
          </w:p>
        </w:tc>
        <w:tc>
          <w:tcPr>
            <w:tcW w:w="2170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Hidrosefali</w:t>
            </w:r>
          </w:p>
        </w:tc>
        <w:tc>
          <w:tcPr>
            <w:tcW w:w="1907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DR.D. CEYLAN</w:t>
            </w:r>
          </w:p>
        </w:tc>
      </w:tr>
      <w:tr w:rsidR="00B10088" w:rsidRPr="00CD02A7">
        <w:tc>
          <w:tcPr>
            <w:tcW w:w="21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0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Beyin ve Sinir Cerrahisi</w:t>
            </w:r>
          </w:p>
        </w:tc>
        <w:tc>
          <w:tcPr>
            <w:tcW w:w="2170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Kibas</w:t>
            </w:r>
            <w:proofErr w:type="spellEnd"/>
          </w:p>
        </w:tc>
        <w:tc>
          <w:tcPr>
            <w:tcW w:w="1907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DR.D. CEYLAN</w:t>
            </w:r>
          </w:p>
        </w:tc>
      </w:tr>
      <w:tr w:rsidR="00B10088" w:rsidRPr="00CD02A7">
        <w:tc>
          <w:tcPr>
            <w:tcW w:w="21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0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17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İmmobilizasyonun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etkileri</w:t>
            </w:r>
          </w:p>
        </w:tc>
        <w:tc>
          <w:tcPr>
            <w:tcW w:w="1907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 TEKEOĞLU</w:t>
            </w:r>
          </w:p>
        </w:tc>
      </w:tr>
      <w:tr w:rsidR="00B10088" w:rsidRPr="00CD02A7">
        <w:tc>
          <w:tcPr>
            <w:tcW w:w="21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0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17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Spondilartropatiler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 tanı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ve tedavi, rehabilitasyonu</w:t>
            </w:r>
          </w:p>
        </w:tc>
        <w:tc>
          <w:tcPr>
            <w:tcW w:w="1907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DE7BD9" w:rsidRPr="00CD02A7">
        <w:tc>
          <w:tcPr>
            <w:tcW w:w="2131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00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</w:tcPr>
          <w:p w:rsidR="00DE7BD9" w:rsidRPr="00CD02A7" w:rsidRDefault="00DE7BD9" w:rsidP="000040E9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907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131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00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</w:tcPr>
          <w:p w:rsidR="00DE7BD9" w:rsidRPr="00CD02A7" w:rsidRDefault="00DE7BD9" w:rsidP="000040E9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907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131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00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</w:tcPr>
          <w:p w:rsidR="00DE7BD9" w:rsidRPr="00CD02A7" w:rsidRDefault="00DE7BD9" w:rsidP="000040E9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907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131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00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</w:tcPr>
          <w:p w:rsidR="00DE7BD9" w:rsidRPr="00CD02A7" w:rsidRDefault="00DE7BD9" w:rsidP="000040E9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907" w:type="dxa"/>
          </w:tcPr>
          <w:p w:rsidR="00DE7BD9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133F32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33F32">
        <w:rPr>
          <w:b/>
          <w:sz w:val="20"/>
          <w:szCs w:val="20"/>
          <w:lang w:eastAsia="tr-TR"/>
        </w:rPr>
        <w:t>27 Şubat 2014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133F32">
        <w:tc>
          <w:tcPr>
            <w:tcW w:w="2052" w:type="dxa"/>
          </w:tcPr>
          <w:p w:rsidR="00B10088" w:rsidRPr="00133F32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33F32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133F32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33F32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133F32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33F32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133F32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33F32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33F32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33F32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Corynebacterium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Bacillus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türleri,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Listeria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sporsuz G(+) basiller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Corynebacterium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Bacillus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türleri,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Listeria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sporsuz G(+) basiller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Ruh Sağlığı ve </w:t>
            </w:r>
            <w:r w:rsidRPr="00CD02A7">
              <w:rPr>
                <w:sz w:val="20"/>
                <w:szCs w:val="20"/>
                <w:lang w:eastAsia="tr-TR"/>
              </w:rPr>
              <w:lastRenderedPageBreak/>
              <w:t>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lastRenderedPageBreak/>
              <w:t>Anksiyete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Bozuklukları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A. EROL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Ruh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Demans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Deliryum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A. EROL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Kafa içi Basınç Artışının Patolojisi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Kafa travmaları ve Beyin Damar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28 Şubat 2014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Nörotrasmitterler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 M AKDOĞAN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Nörotrasmitterler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 M AKDOĞAN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D682B" w:rsidRPr="00CD02A7"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D682B" w:rsidRPr="00CD02A7" w:rsidRDefault="003D682B" w:rsidP="000838EB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3D682B" w:rsidRPr="00CD02A7" w:rsidRDefault="003D682B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D682B" w:rsidRPr="00CD02A7" w:rsidRDefault="003D682B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D682B" w:rsidRPr="00CD02A7"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D682B" w:rsidRPr="00CD02A7" w:rsidRDefault="003D682B" w:rsidP="000838EB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3D682B" w:rsidRPr="00CD02A7" w:rsidRDefault="003D682B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D682B" w:rsidRPr="00CD02A7" w:rsidRDefault="003D682B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2.HAFTA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3 Mart 2014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Sinir sistemi muayenesi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E.KİRİMİ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Sinir sistemi muayenesi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Nükleer Tıp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Nöropsikiyatrik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Hastalıkların Tanısında Nükleer Tıp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DR.H.İLCE</w:t>
            </w:r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Nükleer Tıp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Kas ve İskelet Sistemi Hastalıklarında Nükleer Tıp Yöntemleri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DR.H.İLCE</w:t>
            </w:r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Kas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iskelet  Sistemi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ve sinir sistemi  Radyolojisine giriş-1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Demyelinizan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Metabolik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Merkezi Sinir Siteminin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Dejeneratif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Hastalıklarının Patolojisi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4 Mart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Santral Sinir Sistemi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İnfeksiyonları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Santral Sinir Sistemi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İnfeksiyonları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Romatoit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artrit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tanı ve tedavi rehabilitasyonu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Elektroterapi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Alçak frekanslı akımlar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tabs>
                <w:tab w:val="left" w:pos="2490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Ortopedide Biyomekanik</w:t>
            </w:r>
            <w:r w:rsidRPr="00CD02A7">
              <w:rPr>
                <w:sz w:val="20"/>
                <w:szCs w:val="20"/>
                <w:lang w:eastAsia="tr-TR"/>
              </w:rPr>
              <w:tab/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M.ERDEM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Ekstremite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Muayenesi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M.ERDEM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Ekstremite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Muayenesi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M.ERDEM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5 Mart </w:t>
      </w:r>
      <w:proofErr w:type="gramStart"/>
      <w:r w:rsidRPr="00DE7BD9">
        <w:rPr>
          <w:b/>
          <w:sz w:val="20"/>
          <w:szCs w:val="20"/>
          <w:lang w:eastAsia="tr-TR"/>
        </w:rPr>
        <w:t>2014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Mycobacterium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tuberculosis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diğer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mikobakteriler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Mycobacterium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tuberculosis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diğer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mikobakteriler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Antiepileptik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Antiepileptik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6 Mart 2014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Epilepsi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A BÖLÜK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Bilinç Bozuklukları</w:t>
            </w:r>
          </w:p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ve Koma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A BÖLÜK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Beyin ve Sinir Cerrahisi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Beyin Tümörleri 1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DR.T.KAÇIRA</w:t>
            </w:r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Beyin ve Sinir Cerrahisi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Beyin Tümörleri 2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DR.T.KAÇIRA</w:t>
            </w:r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Kas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iskelet  Sistemi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ve sinir sistemi  Radyolojisine giriş-2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Kas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iskelet  Sistemi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ve sinir sistemi  Radyolojisine giriş-3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7 Mart 2014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Radyobiyoloji ve radyasyon fiziğinin temel ilkeleri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CD02A7">
              <w:rPr>
                <w:sz w:val="20"/>
                <w:szCs w:val="20"/>
                <w:lang w:eastAsia="tr-TR"/>
              </w:rPr>
              <w:t>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CD02A7">
              <w:rPr>
                <w:sz w:val="20"/>
                <w:szCs w:val="20"/>
                <w:lang w:eastAsia="tr-TR"/>
              </w:rPr>
              <w:t>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Merkezi sinir sistemi tümörlerinde radyoterapi yaklaşımı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CD02A7">
              <w:rPr>
                <w:sz w:val="20"/>
                <w:szCs w:val="20"/>
                <w:lang w:eastAsia="tr-TR"/>
              </w:rPr>
              <w:t>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CD02A7">
              <w:rPr>
                <w:sz w:val="20"/>
                <w:szCs w:val="20"/>
                <w:lang w:eastAsia="tr-TR"/>
              </w:rPr>
              <w:t>.</w:t>
            </w: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DE7BD9" w:rsidRDefault="00DE7BD9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DE7BD9" w:rsidRPr="00465443" w:rsidRDefault="00DE7BD9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3.HAFTA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10 Mart 2014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Alkollerin Farmakolojisi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Antidepresan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Ruh Sağlığı ve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Kişilik Bozuklukları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A. EROL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Ruh Sağlığı ve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Psikotik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Bozukluklar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A. EROL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Merkezi Sinir Sistemi Enfeksiyonları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Merkezi Sinir Sistemi Tümörleri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11 Mart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Ekstrapiramidal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Sistem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N. ALAGÖZ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Kranial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Sinirler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N ALAGÖZ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Anaerobların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özellikleri ve sınıflanması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Anaerobların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özellikleri ve sınıflanması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Bilinci Kapalı çocuğa yaklaşım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Bilinci Kapalı Çocuğa Yaklaşım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133F32" w:rsidRPr="00CD02A7"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Periferik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Sinir Sistemi Hastalıkları</w:t>
            </w:r>
          </w:p>
        </w:tc>
        <w:tc>
          <w:tcPr>
            <w:tcW w:w="2052" w:type="dxa"/>
          </w:tcPr>
          <w:p w:rsidR="00133F32" w:rsidRDefault="00133F32">
            <w:r w:rsidRPr="00EE7E94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133F32" w:rsidRPr="00CD02A7"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Nörokutanöz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Sendromlar </w:t>
            </w:r>
          </w:p>
        </w:tc>
        <w:tc>
          <w:tcPr>
            <w:tcW w:w="2052" w:type="dxa"/>
          </w:tcPr>
          <w:p w:rsidR="00133F32" w:rsidRDefault="00133F32">
            <w:r w:rsidRPr="00EE7E94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12 Mart </w:t>
      </w:r>
      <w:proofErr w:type="gramStart"/>
      <w:r w:rsidRPr="00DE7BD9">
        <w:rPr>
          <w:b/>
          <w:sz w:val="20"/>
          <w:szCs w:val="20"/>
          <w:lang w:eastAsia="tr-TR"/>
        </w:rPr>
        <w:t>2014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Göğüs Cerrahisi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Özefagusun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motilite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bozuklukları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Göğüs Cerrahisi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Özefagusun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divertikülleri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B10088" w:rsidRPr="00CD02A7">
        <w:trPr>
          <w:trHeight w:val="340"/>
        </w:trPr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Antidepresan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SSS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nörodejeneratif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hastalıklarının tedavisi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13 Mart </w:t>
      </w:r>
      <w:proofErr w:type="gramStart"/>
      <w:r w:rsidRPr="00DE7BD9">
        <w:rPr>
          <w:b/>
          <w:sz w:val="20"/>
          <w:szCs w:val="20"/>
          <w:lang w:eastAsia="tr-TR"/>
        </w:rPr>
        <w:t>2014  Perşembe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Bel ağrısı ve ayırıcı tanısı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Elektroterapi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Yüksek  frekanslı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akımlar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Kas-İskelet Sistemi Enfeksiyonları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 A. ÖĞÜTLÜ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Kas-İskelet Sistemi Enfeksiyonları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 A. ÖĞÜTLÜ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Kırık ve Çıkıklar: Sınıflama, Mekanizması, İyileşmesi ve Yaklaşım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M.E. İNANMAZ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Kırık ve Çıkıklar: Sınıflama, Mekanizması, İyileşmesi ve Yaklaşım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M.E. İNANMAZ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14 Mart </w:t>
      </w:r>
      <w:proofErr w:type="gramStart"/>
      <w:r w:rsidRPr="00DE7BD9">
        <w:rPr>
          <w:b/>
          <w:sz w:val="20"/>
          <w:szCs w:val="20"/>
          <w:lang w:eastAsia="tr-TR"/>
        </w:rPr>
        <w:t>2014  Cuma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AC31D2" w:rsidRPr="00CD02A7" w:rsidTr="00AC31D2">
        <w:trPr>
          <w:trHeight w:val="300"/>
        </w:trPr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  <w:vMerge w:val="restart"/>
          </w:tcPr>
          <w:p w:rsidR="00AC31D2" w:rsidRDefault="00AC31D2" w:rsidP="00AC31D2"/>
          <w:p w:rsidR="00AC31D2" w:rsidRPr="004577F2" w:rsidRDefault="00AC31D2" w:rsidP="00AC31D2">
            <w:r w:rsidRPr="004577F2">
              <w:t>TIP BAYRAMI</w:t>
            </w:r>
          </w:p>
        </w:tc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C31D2" w:rsidRPr="00CD02A7"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/>
          </w:tcPr>
          <w:p w:rsidR="00AC31D2" w:rsidRDefault="00AC31D2" w:rsidP="00CD02A7">
            <w:pPr>
              <w:spacing w:after="0" w:line="240" w:lineRule="auto"/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C31D2" w:rsidRPr="00CD02A7"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C31D2" w:rsidRPr="00CD02A7"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D682B" w:rsidRPr="00CD02A7"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D682B" w:rsidRPr="00CD02A7" w:rsidRDefault="003D682B" w:rsidP="000838EB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3D682B" w:rsidRPr="00CD02A7" w:rsidRDefault="003D682B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D682B" w:rsidRPr="00CD02A7" w:rsidRDefault="003D682B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D682B" w:rsidRPr="00CD02A7"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D682B" w:rsidRPr="00CD02A7" w:rsidRDefault="003D682B" w:rsidP="000838EB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3D682B" w:rsidRPr="00CD02A7" w:rsidRDefault="003D682B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D682B" w:rsidRPr="00CD02A7" w:rsidRDefault="003D682B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C31D2" w:rsidRPr="00CD02A7"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  <w:vMerge w:val="restart"/>
          </w:tcPr>
          <w:p w:rsidR="00AC31D2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TIP BAYRAMI</w:t>
            </w:r>
          </w:p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C31D2" w:rsidRPr="00CD02A7">
        <w:tc>
          <w:tcPr>
            <w:tcW w:w="2052" w:type="dxa"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  <w:vMerge/>
          </w:tcPr>
          <w:p w:rsidR="00AC31D2" w:rsidRPr="00CD02A7" w:rsidRDefault="00AC31D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C31D2" w:rsidRPr="00CD02A7" w:rsidRDefault="00AC31D2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4.HAFTA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17 Mart </w:t>
      </w:r>
      <w:proofErr w:type="gramStart"/>
      <w:r w:rsidRPr="00DE7BD9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SSS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nörodejeneratif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hastalıklarının tedavisi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Genel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Anestezik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Ruh Sağlığı ve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Semiyoloji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A. EROL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Ruh Sağlığı ve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Mizaç </w:t>
            </w:r>
          </w:p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Bozuklukları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A. EROL</w:t>
            </w:r>
          </w:p>
        </w:tc>
      </w:tr>
      <w:tr w:rsidR="00133F32" w:rsidRPr="00CD02A7"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Melanositik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Hastalıkların Patolojisi</w:t>
            </w:r>
          </w:p>
        </w:tc>
        <w:tc>
          <w:tcPr>
            <w:tcW w:w="2052" w:type="dxa"/>
          </w:tcPr>
          <w:p w:rsidR="00133F32" w:rsidRDefault="00133F32">
            <w:r w:rsidRPr="0098146B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133F32" w:rsidRPr="00CD02A7"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Kırık İyileşmesinin Patolojisi </w:t>
            </w:r>
          </w:p>
        </w:tc>
        <w:tc>
          <w:tcPr>
            <w:tcW w:w="2052" w:type="dxa"/>
          </w:tcPr>
          <w:p w:rsidR="00133F32" w:rsidRDefault="00133F32">
            <w:r w:rsidRPr="0098146B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SSS hastalıkları.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18 Mart </w:t>
      </w:r>
      <w:proofErr w:type="gramStart"/>
      <w:r w:rsidRPr="00DE7BD9">
        <w:rPr>
          <w:b/>
          <w:sz w:val="20"/>
          <w:szCs w:val="20"/>
          <w:lang w:eastAsia="tr-TR"/>
        </w:rPr>
        <w:t>2014   2013</w:t>
      </w:r>
      <w:proofErr w:type="gramEnd"/>
      <w:r w:rsidRPr="00DE7BD9">
        <w:rPr>
          <w:b/>
          <w:sz w:val="20"/>
          <w:szCs w:val="20"/>
          <w:lang w:eastAsia="tr-TR"/>
        </w:rPr>
        <w:t xml:space="preserve">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035"/>
        <w:gridCol w:w="2136"/>
        <w:gridCol w:w="2031"/>
      </w:tblGrid>
      <w:tr w:rsidR="00B10088" w:rsidRPr="00DE7BD9">
        <w:tc>
          <w:tcPr>
            <w:tcW w:w="2006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35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36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31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Nöroloji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Multipl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Skleroz ve </w:t>
            </w:r>
          </w:p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Optik </w:t>
            </w: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Nöropati</w:t>
            </w:r>
            <w:proofErr w:type="spellEnd"/>
          </w:p>
        </w:tc>
        <w:tc>
          <w:tcPr>
            <w:tcW w:w="2031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N ALAGÖZ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Nöroloji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1.  2. Motor Nöron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D. KOTAN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Opioid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Analjezik İlaçlar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Opioid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Analjezik İlaçlar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Işın tedavisi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13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Osteoartrit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tanı ve Rehabilitasyon</w:t>
            </w:r>
          </w:p>
        </w:tc>
        <w:tc>
          <w:tcPr>
            <w:tcW w:w="2031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31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0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3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31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19 Mart </w:t>
      </w:r>
      <w:proofErr w:type="gramStart"/>
      <w:r w:rsidRPr="00DE7BD9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Menenjit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Ensefalit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Santral Sinir Sistemi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İnfeksiyonları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20 Mart </w:t>
      </w:r>
      <w:proofErr w:type="gramStart"/>
      <w:r w:rsidRPr="00DE7BD9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Ekstremite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Muayenesi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M.E. İNANMAZ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Ekstremite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Muayenesi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M.E. İNANMAZ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Clostridiumlar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Diğer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Anaerob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bakteriler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Clostridiumlar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Diğer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Anaerob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bakteriler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Parazitolojik inceleme mikroskobik yöntemler ve slaytlar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Parazitolojik inceleme mikroskobik yöntemler ve slaytlar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21 Mart </w:t>
      </w:r>
      <w:proofErr w:type="gramStart"/>
      <w:r w:rsidRPr="00DE7BD9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Laboratuvar sonuçlarının yorumlanması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F. B. CİNEMRE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Laboratuvar sonuçlarının yorumlanması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F. B. CİNEMRE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5.HAFTA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24 Mart </w:t>
      </w:r>
      <w:proofErr w:type="gramStart"/>
      <w:r w:rsidRPr="00DE7BD9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Fibromiyalji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 xml:space="preserve">ve 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Polimyalji</w:t>
            </w:r>
            <w:proofErr w:type="spellEnd"/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romatika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lastRenderedPageBreak/>
              <w:t>Miyofasyal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ağrı sendromu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lastRenderedPageBreak/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NSAI ilaçların kullanım ilkeleri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Ataksi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Guillian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Barre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Send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E. KİRİMİ</w:t>
            </w:r>
          </w:p>
        </w:tc>
      </w:tr>
      <w:tr w:rsidR="00133F32" w:rsidRPr="00CD02A7"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Eklem Hastalıklarının Patolojisi </w:t>
            </w:r>
          </w:p>
        </w:tc>
        <w:tc>
          <w:tcPr>
            <w:tcW w:w="2052" w:type="dxa"/>
          </w:tcPr>
          <w:p w:rsidR="00133F32" w:rsidRDefault="00133F32">
            <w:r w:rsidRPr="00C93D34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133F32" w:rsidRPr="00CD02A7"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133F32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Eklem Hastalıklarının Patolojisi </w:t>
            </w:r>
          </w:p>
        </w:tc>
        <w:tc>
          <w:tcPr>
            <w:tcW w:w="2052" w:type="dxa"/>
          </w:tcPr>
          <w:p w:rsidR="00133F32" w:rsidRDefault="00133F32">
            <w:r w:rsidRPr="00C93D34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25 Mart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Periferik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Nöropatiler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D. KOTAN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Serebrovasküler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D. KOTAN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Lokal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Anestezik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Merkezi Sinir Sistemini Uyarıcı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SSS Farmakolojisinde Kullanılan Deneysel Uygulama Yöntemleri-1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SSS Farmakolojisinde Kullanılan Deneysel Uygulama Yöntemleri-1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DE7BD9">
        <w:rPr>
          <w:b/>
          <w:sz w:val="20"/>
          <w:szCs w:val="20"/>
          <w:lang w:eastAsia="tr-TR"/>
        </w:rPr>
        <w:t>26  Mart</w:t>
      </w:r>
      <w:proofErr w:type="gramEnd"/>
      <w:r w:rsidRPr="00DE7BD9">
        <w:rPr>
          <w:b/>
          <w:sz w:val="20"/>
          <w:szCs w:val="20"/>
          <w:lang w:eastAsia="tr-TR"/>
        </w:rPr>
        <w:t xml:space="preserve"> 2014   Çarşamba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Pediatrik Ortopedi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M.E. İNANMAZ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Spor Travmatolojisi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M.E. İNANMAZ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Nöroleptik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Nöroleptik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27 Mart </w:t>
      </w:r>
      <w:proofErr w:type="gramStart"/>
      <w:r w:rsidRPr="00DE7BD9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Spiroketlerin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genel özellikleri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Leptospira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Spiroketlerin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genel özellikleri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Leptospira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Osteoporoz sınıflama ve tanı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Osteoporoz tedavi /  Rehabilitasyon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İskelet Sisteminin </w:t>
            </w:r>
            <w:r w:rsidRPr="00CD02A7">
              <w:rPr>
                <w:sz w:val="20"/>
                <w:szCs w:val="20"/>
                <w:lang w:eastAsia="tr-TR"/>
              </w:rPr>
              <w:lastRenderedPageBreak/>
              <w:t>Doğumsal Hastalıkları ve Enfeksiyonları</w:t>
            </w:r>
          </w:p>
        </w:tc>
        <w:tc>
          <w:tcPr>
            <w:tcW w:w="2052" w:type="dxa"/>
          </w:tcPr>
          <w:p w:rsidR="00B10088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lastRenderedPageBreak/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Metabolik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Kemik Hastalıkları (Osteoporoz,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Rickets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Paget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DE7BD9">
        <w:rPr>
          <w:b/>
          <w:sz w:val="20"/>
          <w:szCs w:val="20"/>
          <w:lang w:eastAsia="tr-TR"/>
        </w:rPr>
        <w:t>28  Mart</w:t>
      </w:r>
      <w:proofErr w:type="gramEnd"/>
      <w:r w:rsidRPr="00DE7BD9">
        <w:rPr>
          <w:b/>
          <w:sz w:val="20"/>
          <w:szCs w:val="20"/>
          <w:lang w:eastAsia="tr-TR"/>
        </w:rPr>
        <w:t xml:space="preserve"> 2014   Cuma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Anesteziyoloji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Temel ve İleri Yaşam Desteği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DR.Y. TOMAK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Anesteziyoloji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Temel ve İleri Yaşam Desteği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DR.Y. TOMAK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6.HAFTA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31 Mart </w:t>
      </w:r>
      <w:proofErr w:type="gramStart"/>
      <w:r w:rsidRPr="00DE7BD9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Kas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D. KOTAN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Baş ağrısı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D. KOTAN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Sedatif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Hipnotik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Sedatif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Hipnotik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Metabolik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Kemik Hastalıkları (Osteoporoz,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Rickets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Paget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Kemik Tümörlerinin Patolojisi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DE7BD9">
        <w:rPr>
          <w:b/>
          <w:sz w:val="20"/>
          <w:szCs w:val="20"/>
          <w:lang w:eastAsia="tr-TR"/>
        </w:rPr>
        <w:t>1  Nisan</w:t>
      </w:r>
      <w:proofErr w:type="gramEnd"/>
      <w:r w:rsidRPr="00DE7BD9">
        <w:rPr>
          <w:b/>
          <w:sz w:val="20"/>
          <w:szCs w:val="20"/>
          <w:lang w:eastAsia="tr-TR"/>
        </w:rPr>
        <w:t xml:space="preserve"> 2014 Salı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İlaç ve Madde Bağımlılığı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İlaç ve Madde Bağımlılığı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 Pratik: SSS Farmakolojisinde Kullanılan Deneysel Uygulama Yöntemleri-2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 Pratik: SSS Farmakolojisinde Kullanılan Deneysel Uygulama Yöntemleri-2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İnflamatuvar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miyozitler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Romatolojik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hastalıklarda belirti ve bulgular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2 Nisan </w:t>
      </w:r>
      <w:proofErr w:type="gramStart"/>
      <w:r w:rsidRPr="00DE7BD9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Treponema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Borrelia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Treponema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Borrelia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Artrit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DR.M. KARACAN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Septik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artrit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..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M. KARACAN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SERBEST ÇALIŞMA</w:t>
            </w:r>
          </w:p>
        </w:tc>
        <w:tc>
          <w:tcPr>
            <w:tcW w:w="2025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3 Nisan </w:t>
      </w:r>
      <w:proofErr w:type="gramStart"/>
      <w:r w:rsidRPr="00DE7BD9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Ortopedik Aciller ve Travmalı Hastaya Yaklaşım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K.Ç. KÖSE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Ortopedik Aciller ve Travmalı Hastaya Yaklaşım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K.Ç. KÖSE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Parazitolojiye giriş ve tanı yöntemleri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Parazitolojiye giriş ve tanı yöntemleri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Parazitolojik inceleme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serolojik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yöntemler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Parazitolojik inceleme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serolojik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yöntemler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DE7BD9">
      <w:pPr>
        <w:keepNext/>
        <w:tabs>
          <w:tab w:val="left" w:pos="284"/>
          <w:tab w:val="left" w:pos="1134"/>
          <w:tab w:val="left" w:pos="1701"/>
          <w:tab w:val="left" w:pos="2268"/>
          <w:tab w:val="left" w:pos="3215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4 Nisan </w:t>
      </w:r>
      <w:proofErr w:type="gramStart"/>
      <w:r w:rsidRPr="00DE7BD9">
        <w:rPr>
          <w:b/>
          <w:sz w:val="20"/>
          <w:szCs w:val="20"/>
          <w:lang w:eastAsia="tr-TR"/>
        </w:rPr>
        <w:t>2014   Cuma</w:t>
      </w:r>
      <w:proofErr w:type="gramEnd"/>
      <w:r w:rsidR="00DE7BD9" w:rsidRPr="00DE7BD9">
        <w:rPr>
          <w:b/>
          <w:sz w:val="20"/>
          <w:szCs w:val="20"/>
          <w:lang w:eastAsia="tr-TR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6E768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7.HAFTA</w:t>
      </w: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7 Nisan </w:t>
      </w:r>
      <w:proofErr w:type="gramStart"/>
      <w:r w:rsidRPr="00DE7BD9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2023"/>
        <w:gridCol w:w="2189"/>
        <w:gridCol w:w="2020"/>
      </w:tblGrid>
      <w:tr w:rsidR="00B10088" w:rsidRPr="00DE7BD9">
        <w:tc>
          <w:tcPr>
            <w:tcW w:w="1976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23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89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20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Akılcı İlaç Kullanımı</w:t>
            </w:r>
          </w:p>
        </w:tc>
        <w:tc>
          <w:tcPr>
            <w:tcW w:w="202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Toksikolojiye Giriş</w:t>
            </w:r>
          </w:p>
        </w:tc>
        <w:tc>
          <w:tcPr>
            <w:tcW w:w="2020" w:type="dxa"/>
          </w:tcPr>
          <w:p w:rsidR="00B10088" w:rsidRPr="00CD02A7" w:rsidRDefault="00B10088" w:rsidP="00CD02A7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SVO rehabilitasyonu</w:t>
            </w:r>
          </w:p>
        </w:tc>
        <w:tc>
          <w:tcPr>
            <w:tcW w:w="202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Fiziksel Tıp ve Rehabilitasyon 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Romatoid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Artrit</w:t>
            </w:r>
            <w:proofErr w:type="spellEnd"/>
          </w:p>
        </w:tc>
        <w:tc>
          <w:tcPr>
            <w:tcW w:w="2020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Demans</w:t>
            </w:r>
            <w:proofErr w:type="spellEnd"/>
          </w:p>
        </w:tc>
        <w:tc>
          <w:tcPr>
            <w:tcW w:w="2020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A. BÖLÜK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Medulla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Spinalis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20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N. ALAGÖZ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Nöroloji</w:t>
            </w:r>
          </w:p>
        </w:tc>
        <w:tc>
          <w:tcPr>
            <w:tcW w:w="218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Serebellar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rFonts w:cs="Arial"/>
                <w:sz w:val="20"/>
                <w:szCs w:val="20"/>
                <w:lang w:eastAsia="tr-TR"/>
              </w:rPr>
              <w:t>Spinoserebellar</w:t>
            </w:r>
            <w:proofErr w:type="spellEnd"/>
            <w:r w:rsidRPr="00CD02A7">
              <w:rPr>
                <w:rFonts w:cs="Arial"/>
                <w:sz w:val="20"/>
                <w:szCs w:val="20"/>
                <w:lang w:eastAsia="tr-TR"/>
              </w:rPr>
              <w:t xml:space="preserve"> Sistem Hastalıkları</w:t>
            </w:r>
          </w:p>
        </w:tc>
        <w:tc>
          <w:tcPr>
            <w:tcW w:w="2020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cs="Arial"/>
                <w:sz w:val="20"/>
                <w:szCs w:val="20"/>
                <w:lang w:eastAsia="tr-TR"/>
              </w:rPr>
            </w:pPr>
            <w:r w:rsidRPr="00CD02A7">
              <w:rPr>
                <w:rFonts w:cs="Arial"/>
                <w:sz w:val="20"/>
                <w:szCs w:val="20"/>
                <w:lang w:eastAsia="tr-TR"/>
              </w:rPr>
              <w:t>DR N. ALAGÖZ</w:t>
            </w:r>
          </w:p>
        </w:tc>
      </w:tr>
      <w:tr w:rsidR="00B10088" w:rsidRPr="00CD02A7">
        <w:tc>
          <w:tcPr>
            <w:tcW w:w="1976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23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89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8 Nisan </w:t>
      </w:r>
      <w:proofErr w:type="gramStart"/>
      <w:r w:rsidRPr="00DE7BD9">
        <w:rPr>
          <w:b/>
          <w:sz w:val="20"/>
          <w:szCs w:val="20"/>
          <w:lang w:eastAsia="tr-TR"/>
        </w:rPr>
        <w:t>2014   Salı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Akut Zehirlenme Tedavisi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İskelet Kasını Gevşetici İlaçlar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Farmakoloji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Reçete Yazma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B10088" w:rsidRPr="00CD02A7" w:rsidRDefault="00DE7BD9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Actinomyces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Nocardia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Riketsiya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Chlamydia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Mycoplasma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Actinomyces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Nocardia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Riketsiya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Chlamydia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Mycoplasma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Yumuşak Doku Tümörleri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DR. M. KÖSEM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b/>
                <w:sz w:val="20"/>
                <w:szCs w:val="20"/>
                <w:lang w:eastAsia="tr-TR"/>
              </w:rPr>
              <w:t xml:space="preserve"> </w:t>
            </w:r>
            <w:r w:rsidRPr="00CD02A7">
              <w:rPr>
                <w:sz w:val="20"/>
                <w:szCs w:val="20"/>
                <w:lang w:eastAsia="tr-TR"/>
              </w:rPr>
              <w:t>Kemik ve yumuşak doku patolojisi</w:t>
            </w:r>
          </w:p>
        </w:tc>
        <w:tc>
          <w:tcPr>
            <w:tcW w:w="2052" w:type="dxa"/>
          </w:tcPr>
          <w:p w:rsidR="00B10088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9 Nisan </w:t>
      </w:r>
      <w:proofErr w:type="gramStart"/>
      <w:r w:rsidRPr="00DE7BD9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Ortopedi ve Travmatoloji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Omurga Hastalıkları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K.Ç. KÖSE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Protozoonlar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Leishmaniosis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Sıtma,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Toxoplasmosis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Protozoonlar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Leishmaniosis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Sıtma,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Toxoplasmosis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DE7BD9" w:rsidRPr="00CD02A7"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7BD9" w:rsidRPr="00CD02A7" w:rsidRDefault="00DE7BD9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7BD9" w:rsidRPr="00CD02A7" w:rsidRDefault="00DE7BD9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7BD9" w:rsidRPr="00CD02A7" w:rsidRDefault="00DE7BD9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DE7BD9" w:rsidRPr="00CD02A7"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7BD9" w:rsidRPr="00CD02A7" w:rsidRDefault="00DE7BD9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7BD9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10 Nisan </w:t>
      </w:r>
      <w:proofErr w:type="gramStart"/>
      <w:r w:rsidRPr="00DE7BD9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Sestodlar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Trematodlar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Nematodlar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D02A7">
              <w:rPr>
                <w:sz w:val="20"/>
                <w:szCs w:val="20"/>
                <w:lang w:eastAsia="tr-TR"/>
              </w:rPr>
              <w:t>Sestodlar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Trematodlar</w:t>
            </w:r>
            <w:proofErr w:type="spellEnd"/>
            <w:r w:rsidRPr="00CD02A7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Nematodlar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CD02A7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Fiziksel Tıp ve Rehabilitasyon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Gut ve kristal </w:t>
            </w:r>
            <w:proofErr w:type="spellStart"/>
            <w:r w:rsidRPr="00CD02A7">
              <w:rPr>
                <w:sz w:val="20"/>
                <w:szCs w:val="20"/>
                <w:lang w:eastAsia="tr-TR"/>
              </w:rPr>
              <w:t>artropatiler</w:t>
            </w:r>
            <w:proofErr w:type="spellEnd"/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DR. İ. TEKEOĞLU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DE7BD9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Kas Hastalıkları Patolojisi</w:t>
            </w:r>
          </w:p>
        </w:tc>
        <w:tc>
          <w:tcPr>
            <w:tcW w:w="2052" w:type="dxa"/>
          </w:tcPr>
          <w:p w:rsidR="00B10088" w:rsidRPr="00CD02A7" w:rsidRDefault="00133F32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lastRenderedPageBreak/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11 Nisan </w:t>
      </w:r>
      <w:proofErr w:type="gramStart"/>
      <w:r w:rsidRPr="00DE7BD9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D682B" w:rsidRPr="00CD02A7"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bookmarkStart w:id="0" w:name="_GoBack" w:colFirst="1" w:colLast="1"/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D682B" w:rsidRPr="00CD02A7" w:rsidRDefault="003D682B" w:rsidP="000838EB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3D682B" w:rsidRPr="00CD02A7" w:rsidRDefault="003D682B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D682B" w:rsidRPr="00CD02A7">
        <w:tc>
          <w:tcPr>
            <w:tcW w:w="2052" w:type="dxa"/>
          </w:tcPr>
          <w:p w:rsidR="003D682B" w:rsidRPr="00CD02A7" w:rsidRDefault="003D682B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D682B" w:rsidRPr="00CD02A7" w:rsidRDefault="003D682B" w:rsidP="000838EB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3D682B" w:rsidRPr="00CD02A7" w:rsidRDefault="003D682B" w:rsidP="000040E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D682B" w:rsidRPr="00CD02A7" w:rsidRDefault="003D682B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bookmarkEnd w:id="0"/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E7BD9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5.KURUL </w:t>
      </w:r>
      <w:r w:rsidRPr="00DE7BD9">
        <w:rPr>
          <w:rFonts w:cs="Arial Black"/>
          <w:b/>
          <w:spacing w:val="20"/>
          <w:sz w:val="20"/>
          <w:szCs w:val="20"/>
          <w:lang w:eastAsia="tr-TR"/>
        </w:rPr>
        <w:t>8.HAFTA</w:t>
      </w:r>
    </w:p>
    <w:p w:rsidR="00B10088" w:rsidRPr="00DE7BD9" w:rsidRDefault="00B10088" w:rsidP="00465443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</w:p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 xml:space="preserve">14 Nisan 2014 Pazartesi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CD02A7">
              <w:rPr>
                <w:sz w:val="20"/>
                <w:szCs w:val="20"/>
                <w:lang w:eastAsia="tr-TR"/>
              </w:rPr>
              <w:t>ÖĞR.ÜY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Pratik  Sınav</w:t>
            </w:r>
            <w:proofErr w:type="gramEnd"/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DE7BD9" w:rsidRDefault="00B10088" w:rsidP="004654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E7BD9">
        <w:rPr>
          <w:b/>
          <w:sz w:val="20"/>
          <w:szCs w:val="20"/>
          <w:lang w:eastAsia="tr-TR"/>
        </w:rPr>
        <w:t>15 Nisan 2014 Salı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B10088" w:rsidRPr="00DE7BD9"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B10088" w:rsidRPr="00DE7BD9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E7BD9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E7BD9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E7BD9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B10088" w:rsidRPr="00CD02A7"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CD02A7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CD02A7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D02A7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B10088" w:rsidRPr="00CD02A7" w:rsidRDefault="00B10088" w:rsidP="00CD02A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Pr="00465443" w:rsidRDefault="00B10088" w:rsidP="00465443">
      <w:pPr>
        <w:autoSpaceDE w:val="0"/>
        <w:autoSpaceDN w:val="0"/>
        <w:spacing w:after="0" w:line="240" w:lineRule="auto"/>
        <w:jc w:val="center"/>
        <w:rPr>
          <w:rFonts w:cs="Arial Black"/>
          <w:spacing w:val="20"/>
          <w:sz w:val="20"/>
          <w:szCs w:val="20"/>
          <w:lang w:eastAsia="tr-TR"/>
        </w:rPr>
      </w:pPr>
    </w:p>
    <w:p w:rsidR="00B10088" w:rsidRDefault="00B10088"/>
    <w:sectPr w:rsidR="00B10088" w:rsidSect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F6E13BD"/>
    <w:multiLevelType w:val="hybridMultilevel"/>
    <w:tmpl w:val="4E9AFF9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C0EEC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5DA1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CB8"/>
    <w:multiLevelType w:val="hybridMultilevel"/>
    <w:tmpl w:val="5AFA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F7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34F6E"/>
    <w:multiLevelType w:val="hybridMultilevel"/>
    <w:tmpl w:val="5CF803E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432BB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73E88"/>
    <w:multiLevelType w:val="hybridMultilevel"/>
    <w:tmpl w:val="AFF4AE2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72B02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721C4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B0359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16EA2"/>
    <w:multiLevelType w:val="hybridMultilevel"/>
    <w:tmpl w:val="EB6653F2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14D65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A75BA3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E44B6"/>
    <w:multiLevelType w:val="hybridMultilevel"/>
    <w:tmpl w:val="8452D15A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7726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E6C3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9691C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96D7A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566AA"/>
    <w:multiLevelType w:val="hybridMultilevel"/>
    <w:tmpl w:val="A42A59A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126D98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5105B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84AB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3"/>
  </w:num>
  <w:num w:numId="21">
    <w:abstractNumId w:val="20"/>
  </w:num>
  <w:num w:numId="22">
    <w:abstractNumId w:val="10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43"/>
    <w:rsid w:val="00133F32"/>
    <w:rsid w:val="002F5444"/>
    <w:rsid w:val="00342CF5"/>
    <w:rsid w:val="003D682B"/>
    <w:rsid w:val="00465443"/>
    <w:rsid w:val="0056178D"/>
    <w:rsid w:val="006446E4"/>
    <w:rsid w:val="006A5EF1"/>
    <w:rsid w:val="006E768F"/>
    <w:rsid w:val="00787CC0"/>
    <w:rsid w:val="008349EA"/>
    <w:rsid w:val="00AC31D2"/>
    <w:rsid w:val="00B10088"/>
    <w:rsid w:val="00CD02A7"/>
    <w:rsid w:val="00D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C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654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654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654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65443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465443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465443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465443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6544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uiPriority w:val="99"/>
    <w:semiHidden/>
    <w:rsid w:val="00C9504D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uiPriority w:val="99"/>
    <w:semiHidden/>
    <w:rsid w:val="0046544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locked/>
    <w:rsid w:val="00465443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4654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uiPriority w:val="99"/>
    <w:semiHidden/>
    <w:rsid w:val="00C9504D"/>
    <w:rPr>
      <w:lang w:eastAsia="en-US"/>
    </w:rPr>
  </w:style>
  <w:style w:type="character" w:customStyle="1" w:styleId="stbilgiChar1">
    <w:name w:val="Üstbilgi Char1"/>
    <w:uiPriority w:val="99"/>
    <w:semiHidden/>
    <w:rsid w:val="00465443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465443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4654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uiPriority w:val="99"/>
    <w:semiHidden/>
    <w:rsid w:val="00C9504D"/>
    <w:rPr>
      <w:lang w:eastAsia="en-US"/>
    </w:rPr>
  </w:style>
  <w:style w:type="character" w:customStyle="1" w:styleId="AltbilgiChar1">
    <w:name w:val="Altbilgi Char1"/>
    <w:uiPriority w:val="99"/>
    <w:semiHidden/>
    <w:rsid w:val="00465443"/>
    <w:rPr>
      <w:rFonts w:cs="Times New Roman"/>
    </w:rPr>
  </w:style>
  <w:style w:type="character" w:customStyle="1" w:styleId="DipnotMetniChar">
    <w:name w:val="Dipnot Metni Char"/>
    <w:link w:val="DipnotMetni"/>
    <w:uiPriority w:val="99"/>
    <w:semiHidden/>
    <w:locked/>
    <w:rsid w:val="00465443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465443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uiPriority w:val="99"/>
    <w:semiHidden/>
    <w:rsid w:val="00C9504D"/>
    <w:rPr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465443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465443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4654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uiPriority w:val="99"/>
    <w:semiHidden/>
    <w:rsid w:val="00C9504D"/>
    <w:rPr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465443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465443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4654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65443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46544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C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654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654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654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65443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465443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465443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465443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6544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uiPriority w:val="99"/>
    <w:semiHidden/>
    <w:rsid w:val="00C9504D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uiPriority w:val="99"/>
    <w:semiHidden/>
    <w:rsid w:val="0046544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locked/>
    <w:rsid w:val="00465443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4654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uiPriority w:val="99"/>
    <w:semiHidden/>
    <w:rsid w:val="00C9504D"/>
    <w:rPr>
      <w:lang w:eastAsia="en-US"/>
    </w:rPr>
  </w:style>
  <w:style w:type="character" w:customStyle="1" w:styleId="stbilgiChar1">
    <w:name w:val="Üstbilgi Char1"/>
    <w:uiPriority w:val="99"/>
    <w:semiHidden/>
    <w:rsid w:val="00465443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465443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4654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uiPriority w:val="99"/>
    <w:semiHidden/>
    <w:rsid w:val="00C9504D"/>
    <w:rPr>
      <w:lang w:eastAsia="en-US"/>
    </w:rPr>
  </w:style>
  <w:style w:type="character" w:customStyle="1" w:styleId="AltbilgiChar1">
    <w:name w:val="Altbilgi Char1"/>
    <w:uiPriority w:val="99"/>
    <w:semiHidden/>
    <w:rsid w:val="00465443"/>
    <w:rPr>
      <w:rFonts w:cs="Times New Roman"/>
    </w:rPr>
  </w:style>
  <w:style w:type="character" w:customStyle="1" w:styleId="DipnotMetniChar">
    <w:name w:val="Dipnot Metni Char"/>
    <w:link w:val="DipnotMetni"/>
    <w:uiPriority w:val="99"/>
    <w:semiHidden/>
    <w:locked/>
    <w:rsid w:val="00465443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465443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uiPriority w:val="99"/>
    <w:semiHidden/>
    <w:rsid w:val="00C9504D"/>
    <w:rPr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465443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465443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4654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uiPriority w:val="99"/>
    <w:semiHidden/>
    <w:rsid w:val="00C9504D"/>
    <w:rPr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465443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465443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4654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65443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46544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</vt:lpstr>
    </vt:vector>
  </TitlesOfParts>
  <Company>Sakarya Üniversitesi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Sau</dc:creator>
  <cp:lastModifiedBy>Sau</cp:lastModifiedBy>
  <cp:revision>5</cp:revision>
  <cp:lastPrinted>2013-07-12T08:25:00Z</cp:lastPrinted>
  <dcterms:created xsi:type="dcterms:W3CDTF">2013-08-02T07:14:00Z</dcterms:created>
  <dcterms:modified xsi:type="dcterms:W3CDTF">2013-09-05T11:35:00Z</dcterms:modified>
</cp:coreProperties>
</file>